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4"/>
        <w:gridCol w:w="594"/>
        <w:gridCol w:w="818"/>
        <w:gridCol w:w="295"/>
        <w:gridCol w:w="255"/>
        <w:gridCol w:w="164"/>
        <w:gridCol w:w="844"/>
        <w:gridCol w:w="154"/>
        <w:gridCol w:w="68"/>
        <w:gridCol w:w="74"/>
        <w:gridCol w:w="70"/>
        <w:gridCol w:w="536"/>
        <w:gridCol w:w="682"/>
        <w:gridCol w:w="136"/>
        <w:gridCol w:w="273"/>
        <w:gridCol w:w="253"/>
        <w:gridCol w:w="730"/>
        <w:gridCol w:w="134"/>
        <w:gridCol w:w="1031"/>
        <w:gridCol w:w="217"/>
        <w:gridCol w:w="46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2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附件二：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陕西铁路物流集团有限公司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8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拟应聘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岗位：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 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专业名称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E-mail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特长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目前 住址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户口所在地</w:t>
            </w:r>
          </w:p>
        </w:tc>
        <w:tc>
          <w:tcPr>
            <w:tcW w:w="4561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教育背景（从高中填起）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75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983" w:type="dxa"/>
            <w:gridSpan w:val="10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专业资格（职称）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专业资格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（职称）</w:t>
            </w:r>
          </w:p>
        </w:tc>
        <w:tc>
          <w:tcPr>
            <w:tcW w:w="2564" w:type="dxa"/>
            <w:gridSpan w:val="8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获取时间</w:t>
            </w:r>
          </w:p>
        </w:tc>
        <w:tc>
          <w:tcPr>
            <w:tcW w:w="2638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发证部门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9" w:type="dxa"/>
            <w:gridSpan w:val="10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专业技能</w:t>
            </w:r>
          </w:p>
        </w:tc>
        <w:tc>
          <w:tcPr>
            <w:tcW w:w="5923" w:type="dxa"/>
            <w:gridSpan w:val="13"/>
            <w:tcBorders>
              <w:top w:val="double" w:color="auto" w:sz="6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4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社会实践经历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672" w:type="dxa"/>
            <w:gridSpan w:val="8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单位名称</w:t>
            </w:r>
          </w:p>
        </w:tc>
        <w:tc>
          <w:tcPr>
            <w:tcW w:w="2814" w:type="dxa"/>
            <w:gridSpan w:val="8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段、站、车间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03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主要工作（实践）内容</w:t>
            </w:r>
          </w:p>
        </w:tc>
      </w:tr>
      <w:tr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2744" w:type="dxa"/>
            <w:gridSpan w:val="7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972" w:type="dxa"/>
            <w:gridSpan w:val="2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社会活动或获奖情况</w:t>
            </w:r>
          </w:p>
        </w:tc>
        <w:tc>
          <w:tcPr>
            <w:tcW w:w="8521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其他补充</w:t>
            </w:r>
          </w:p>
        </w:tc>
        <w:tc>
          <w:tcPr>
            <w:tcW w:w="85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是否接受 调剂</w:t>
            </w:r>
          </w:p>
        </w:tc>
        <w:tc>
          <w:tcPr>
            <w:tcW w:w="85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972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本人郑重承诺：以上所填简历内容真实有效，若有虚假内容，本人愿承担由此引发的全部责任。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（面试时笔签）：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5E73"/>
    <w:rsid w:val="05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2019-11-13T11:40:00Z</dcterms:created>
  <dc:creator>☞时光笔墨。</dc:creator>
  <cp:lastModifiedBy>☞时光笔墨。</cp:lastModifiedBy>
  <dcterms:modified xsi:type="dcterms:W3CDTF">2019-11-13T11:43:05Z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